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FC" w:rsidRDefault="002D26D1">
      <w:pPr>
        <w:spacing w:line="240" w:lineRule="auto"/>
        <w:jc w:val="both"/>
        <w:rPr>
          <w:rFonts w:ascii="Calibri" w:eastAsia="Calibri" w:hAnsi="Calibri" w:cs="Calibri"/>
          <w:sz w:val="24"/>
        </w:rPr>
      </w:pPr>
      <w:r>
        <w:rPr>
          <w:rFonts w:ascii="Calibri" w:eastAsia="Calibri" w:hAnsi="Calibri" w:cs="Calibri"/>
          <w:sz w:val="24"/>
        </w:rPr>
        <w:t>Dear parents,</w:t>
      </w:r>
    </w:p>
    <w:p w:rsidR="00C643FC" w:rsidRDefault="002D26D1">
      <w:pPr>
        <w:spacing w:line="240" w:lineRule="auto"/>
        <w:jc w:val="both"/>
        <w:rPr>
          <w:rFonts w:ascii="Calibri" w:eastAsia="Calibri" w:hAnsi="Calibri" w:cs="Calibri"/>
          <w:sz w:val="24"/>
        </w:rPr>
      </w:pPr>
      <w:r>
        <w:rPr>
          <w:rFonts w:ascii="Calibri" w:eastAsia="Calibri" w:hAnsi="Calibri" w:cs="Calibri"/>
          <w:sz w:val="24"/>
        </w:rPr>
        <w:t xml:space="preserve">Our mission at Harmony Public Schools is to prepare each student for higher learning in a safe, caring and collaborative atmosphere through a quality learner-centered educational program with a strong emphasis on math, engineering, science and technology (STEM). Harmony's vision is to lead our students from the classroom into the world as productive and responsible citizens... and even Nobel laureates. </w:t>
      </w:r>
    </w:p>
    <w:p w:rsidR="00C643FC" w:rsidRDefault="002D26D1">
      <w:pPr>
        <w:spacing w:line="240" w:lineRule="auto"/>
        <w:jc w:val="both"/>
        <w:rPr>
          <w:rFonts w:ascii="Calibri" w:eastAsia="Calibri" w:hAnsi="Calibri" w:cs="Calibri"/>
          <w:sz w:val="24"/>
        </w:rPr>
      </w:pPr>
      <w:r>
        <w:rPr>
          <w:rFonts w:ascii="Calibri" w:eastAsia="Calibri" w:hAnsi="Calibri" w:cs="Calibri"/>
          <w:sz w:val="24"/>
        </w:rPr>
        <w:t>Therefore, we would like to introduce a newly developed and fundamental program called the Harmony Public Schools’ College Readiness and Leadership Program (CRLP).Students at Harmony Schools have been participating in various local, statewide, and international competitions for over a decade. They become some of the largest cumulative recipients of awards in the area of High School STEM comprehension. We enhance our students level one more step and prepare them to top universities in</w:t>
      </w:r>
      <w:r w:rsidR="008D0E7D">
        <w:rPr>
          <w:rFonts w:ascii="Calibri" w:eastAsia="Calibri" w:hAnsi="Calibri" w:cs="Calibri"/>
          <w:sz w:val="24"/>
        </w:rPr>
        <w:t xml:space="preserve"> the</w:t>
      </w:r>
      <w:r>
        <w:rPr>
          <w:rFonts w:ascii="Calibri" w:eastAsia="Calibri" w:hAnsi="Calibri" w:cs="Calibri"/>
          <w:sz w:val="24"/>
        </w:rPr>
        <w:t xml:space="preserve"> US.</w:t>
      </w:r>
    </w:p>
    <w:p w:rsidR="00C643FC" w:rsidRDefault="002D26D1">
      <w:pPr>
        <w:spacing w:line="240" w:lineRule="auto"/>
        <w:jc w:val="both"/>
        <w:rPr>
          <w:rFonts w:ascii="Calibri" w:eastAsia="Calibri" w:hAnsi="Calibri" w:cs="Calibri"/>
          <w:sz w:val="24"/>
        </w:rPr>
      </w:pPr>
      <w:r>
        <w:rPr>
          <w:rFonts w:ascii="Calibri" w:eastAsia="Calibri" w:hAnsi="Calibri" w:cs="Calibri"/>
          <w:sz w:val="24"/>
        </w:rPr>
        <w:t xml:space="preserve">The CRLP is designed to prepare exemplary students for entrance into top universities such as Ivy League colleges. These institutions prepare future leaders. The admission process to Ivy League colleges are so much demanding and require top academic success, perfect SAT scores, voluntary public service, personal development, physical fitness and expedition/exploration. </w:t>
      </w:r>
    </w:p>
    <w:p w:rsidR="00C643FC" w:rsidRDefault="002D26D1">
      <w:pPr>
        <w:spacing w:line="240" w:lineRule="auto"/>
        <w:jc w:val="both"/>
        <w:rPr>
          <w:rFonts w:ascii="Calibri" w:eastAsia="Calibri" w:hAnsi="Calibri" w:cs="Calibri"/>
          <w:sz w:val="24"/>
        </w:rPr>
      </w:pPr>
      <w:r>
        <w:rPr>
          <w:rFonts w:ascii="Calibri" w:eastAsia="Calibri" w:hAnsi="Calibri" w:cs="Calibri"/>
          <w:sz w:val="24"/>
        </w:rPr>
        <w:t>The CRLP will be a full school year program for students from 6</w:t>
      </w:r>
      <w:r w:rsidR="008D0E7D" w:rsidRPr="008D0E7D">
        <w:rPr>
          <w:rFonts w:ascii="Calibri" w:eastAsia="Calibri" w:hAnsi="Calibri" w:cs="Calibri"/>
          <w:sz w:val="24"/>
          <w:vertAlign w:val="superscript"/>
        </w:rPr>
        <w:t>th</w:t>
      </w:r>
      <w:r w:rsidR="008D0E7D">
        <w:rPr>
          <w:rFonts w:ascii="Calibri" w:eastAsia="Calibri" w:hAnsi="Calibri" w:cs="Calibri"/>
          <w:sz w:val="24"/>
        </w:rPr>
        <w:t xml:space="preserve"> </w:t>
      </w:r>
      <w:r>
        <w:rPr>
          <w:rFonts w:ascii="Calibri" w:eastAsia="Calibri" w:hAnsi="Calibri" w:cs="Calibri"/>
          <w:sz w:val="24"/>
        </w:rPr>
        <w:t>through</w:t>
      </w:r>
      <w:r w:rsidR="008D0E7D">
        <w:rPr>
          <w:rFonts w:ascii="Calibri" w:eastAsia="Calibri" w:hAnsi="Calibri" w:cs="Calibri"/>
          <w:sz w:val="24"/>
        </w:rPr>
        <w:t xml:space="preserve"> 11</w:t>
      </w:r>
      <w:r w:rsidR="008D0E7D" w:rsidRPr="008D0E7D">
        <w:rPr>
          <w:rFonts w:ascii="Calibri" w:eastAsia="Calibri" w:hAnsi="Calibri" w:cs="Calibri"/>
          <w:sz w:val="24"/>
          <w:vertAlign w:val="superscript"/>
        </w:rPr>
        <w:t>th</w:t>
      </w:r>
      <w:r w:rsidR="008D0E7D">
        <w:rPr>
          <w:rFonts w:ascii="Calibri" w:eastAsia="Calibri" w:hAnsi="Calibri" w:cs="Calibri"/>
          <w:sz w:val="24"/>
        </w:rPr>
        <w:t xml:space="preserve"> </w:t>
      </w:r>
      <w:r>
        <w:rPr>
          <w:rFonts w:ascii="Calibri" w:eastAsia="Calibri" w:hAnsi="Calibri" w:cs="Calibri"/>
          <w:sz w:val="24"/>
        </w:rPr>
        <w:t>grade. The Congressional Award is a public/private partnership created by Congress to promote and recognize initiative, service and achievement in America's youth. The Congressional Award provides a unique opportunity for young people to set and achieve personally challenging goals that build character and foster community service, personal development, and citizenship.</w:t>
      </w:r>
    </w:p>
    <w:p w:rsidR="00C643FC" w:rsidRDefault="002D26D1">
      <w:pPr>
        <w:spacing w:line="240" w:lineRule="auto"/>
        <w:jc w:val="both"/>
        <w:rPr>
          <w:rFonts w:ascii="Calibri" w:eastAsia="Calibri" w:hAnsi="Calibri" w:cs="Calibri"/>
          <w:sz w:val="24"/>
        </w:rPr>
      </w:pPr>
      <w:r>
        <w:rPr>
          <w:rFonts w:ascii="Calibri" w:eastAsia="Calibri" w:hAnsi="Calibri" w:cs="Calibri"/>
          <w:sz w:val="24"/>
        </w:rPr>
        <w:t>With CRLP we will be able to prepare our students in the vital areas of academics, sports,</w:t>
      </w:r>
      <w:r w:rsidR="008D0E7D">
        <w:rPr>
          <w:rFonts w:ascii="Calibri" w:eastAsia="Calibri" w:hAnsi="Calibri" w:cs="Calibri"/>
          <w:sz w:val="24"/>
        </w:rPr>
        <w:t xml:space="preserve"> </w:t>
      </w:r>
      <w:proofErr w:type="gramStart"/>
      <w:r>
        <w:rPr>
          <w:rFonts w:ascii="Calibri" w:eastAsia="Calibri" w:hAnsi="Calibri" w:cs="Calibri"/>
          <w:sz w:val="24"/>
        </w:rPr>
        <w:t>character</w:t>
      </w:r>
      <w:proofErr w:type="gramEnd"/>
      <w:r>
        <w:rPr>
          <w:rFonts w:ascii="Calibri" w:eastAsia="Calibri" w:hAnsi="Calibri" w:cs="Calibri"/>
          <w:sz w:val="24"/>
        </w:rPr>
        <w:t xml:space="preserve"> and leadership education. The CRLP will have multiple selection requirements including diagnostic test results, average grades of the student’s previous academic year, discipline records and teacher recommendations.</w:t>
      </w:r>
    </w:p>
    <w:p w:rsidR="00C643FC" w:rsidRDefault="002D26D1">
      <w:pPr>
        <w:spacing w:line="240" w:lineRule="auto"/>
        <w:jc w:val="both"/>
        <w:rPr>
          <w:rFonts w:ascii="Calibri" w:eastAsia="Calibri" w:hAnsi="Calibri" w:cs="Calibri"/>
          <w:sz w:val="24"/>
        </w:rPr>
      </w:pPr>
      <w:r>
        <w:rPr>
          <w:rFonts w:ascii="Calibri" w:eastAsia="Calibri" w:hAnsi="Calibri" w:cs="Calibri"/>
          <w:sz w:val="24"/>
        </w:rPr>
        <w:t>The CRLP will be based on volunteer teachers acting as mentors. Due to the limited amount of space we have in this program, we encourage our students and parents to understand the imperativeness of selected students to participate in this priceless opportunity.</w:t>
      </w:r>
    </w:p>
    <w:p w:rsidR="008D0E7D" w:rsidRDefault="002D26D1">
      <w:pPr>
        <w:spacing w:line="240" w:lineRule="auto"/>
        <w:jc w:val="both"/>
        <w:rPr>
          <w:rFonts w:ascii="Calibri" w:eastAsia="Calibri" w:hAnsi="Calibri" w:cs="Calibri"/>
          <w:sz w:val="24"/>
        </w:rPr>
      </w:pPr>
      <w:r>
        <w:rPr>
          <w:rFonts w:ascii="Calibri" w:eastAsia="Calibri" w:hAnsi="Calibri" w:cs="Calibri"/>
          <w:sz w:val="24"/>
        </w:rPr>
        <w:t>The CRLP will have multiple selection requirements which include past standardized test results, GPA of previous academic year, discipline records and teacher recommendations. The CRLP will be based on volunteer efforts of our campus teachers acting as mentors. Each mentor teacher will have 5 selected students; they will meet with them according to a weekly program throughout the entire school year. The weekly program includes SAT/ACT preparation, book reading, social and sport activities.</w:t>
      </w:r>
      <w:r w:rsidR="008D0E7D">
        <w:rPr>
          <w:rFonts w:ascii="Calibri" w:eastAsia="Calibri" w:hAnsi="Calibri" w:cs="Calibri"/>
          <w:sz w:val="24"/>
        </w:rPr>
        <w:t xml:space="preserve"> Teachers will act as a mentor to ensure that the students complete their weekly goals and assignments. Mentors will teach subjects that students need or find related subject teachers as needed.</w:t>
      </w:r>
    </w:p>
    <w:p w:rsidR="00C643FC" w:rsidRDefault="002D26D1">
      <w:pPr>
        <w:spacing w:line="240" w:lineRule="auto"/>
        <w:jc w:val="both"/>
        <w:rPr>
          <w:rFonts w:ascii="Calibri" w:eastAsia="Calibri" w:hAnsi="Calibri" w:cs="Calibri"/>
          <w:sz w:val="24"/>
        </w:rPr>
      </w:pPr>
      <w:r>
        <w:rPr>
          <w:rFonts w:ascii="Calibri" w:eastAsia="Calibri" w:hAnsi="Calibri" w:cs="Calibri"/>
          <w:sz w:val="24"/>
        </w:rPr>
        <w:lastRenderedPageBreak/>
        <w:t xml:space="preserve">Based on initial selection of process aforementioned, eligible students will be assigned to </w:t>
      </w:r>
      <w:proofErr w:type="gramStart"/>
      <w:r>
        <w:rPr>
          <w:rFonts w:ascii="Calibri" w:eastAsia="Calibri" w:hAnsi="Calibri" w:cs="Calibri"/>
          <w:sz w:val="24"/>
        </w:rPr>
        <w:t>volunteer</w:t>
      </w:r>
      <w:proofErr w:type="gramEnd"/>
      <w:r>
        <w:rPr>
          <w:rFonts w:ascii="Calibri" w:eastAsia="Calibri" w:hAnsi="Calibri" w:cs="Calibri"/>
          <w:sz w:val="24"/>
        </w:rPr>
        <w:t xml:space="preserve"> mentor teachers. Following this, we will begin the placement of students with volunteer mentor teachers. </w:t>
      </w:r>
    </w:p>
    <w:p w:rsidR="00C643FC" w:rsidRDefault="002D26D1">
      <w:pPr>
        <w:spacing w:line="240" w:lineRule="auto"/>
        <w:jc w:val="both"/>
        <w:rPr>
          <w:rFonts w:ascii="Calibri" w:eastAsia="Calibri" w:hAnsi="Calibri" w:cs="Calibri"/>
          <w:sz w:val="24"/>
        </w:rPr>
      </w:pPr>
      <w:r>
        <w:rPr>
          <w:rFonts w:ascii="Calibri" w:eastAsia="Calibri" w:hAnsi="Calibri" w:cs="Calibri"/>
          <w:sz w:val="24"/>
        </w:rPr>
        <w:t xml:space="preserve">The school CRLP coordinator invites you, as the parents of selected students, to attend a program presentation that will be held on________________________. Mentor teachers will meet with parents and students during the beginning of the program. Mentor teachers will continue to inform parents </w:t>
      </w:r>
      <w:r w:rsidR="008D0E7D">
        <w:rPr>
          <w:rFonts w:ascii="Calibri" w:eastAsia="Calibri" w:hAnsi="Calibri" w:cs="Calibri"/>
          <w:sz w:val="24"/>
        </w:rPr>
        <w:t>periodically</w:t>
      </w:r>
      <w:r>
        <w:rPr>
          <w:rFonts w:ascii="Calibri" w:eastAsia="Calibri" w:hAnsi="Calibri" w:cs="Calibri"/>
          <w:sz w:val="24"/>
        </w:rPr>
        <w:t xml:space="preserve">. The school CRLP coordinator will inform parents and students of the student’s overall progress at the end of each semester. </w:t>
      </w:r>
    </w:p>
    <w:p w:rsidR="00C643FC" w:rsidRDefault="002D26D1">
      <w:pPr>
        <w:spacing w:line="240" w:lineRule="auto"/>
        <w:jc w:val="both"/>
        <w:rPr>
          <w:rFonts w:ascii="Calibri" w:eastAsia="Calibri" w:hAnsi="Calibri" w:cs="Calibri"/>
          <w:sz w:val="24"/>
        </w:rPr>
      </w:pPr>
      <w:r>
        <w:rPr>
          <w:rFonts w:ascii="Calibri" w:eastAsia="Calibri" w:hAnsi="Calibri" w:cs="Calibri"/>
          <w:sz w:val="24"/>
        </w:rPr>
        <w:t>We would like to see you in our first informative meeting.</w:t>
      </w:r>
    </w:p>
    <w:p w:rsidR="00C643FC" w:rsidRDefault="002D26D1">
      <w:pPr>
        <w:spacing w:line="240" w:lineRule="auto"/>
        <w:jc w:val="both"/>
        <w:rPr>
          <w:rFonts w:ascii="Calibri" w:eastAsia="Calibri" w:hAnsi="Calibri" w:cs="Calibri"/>
          <w:sz w:val="24"/>
        </w:rPr>
      </w:pPr>
      <w:r>
        <w:rPr>
          <w:rFonts w:ascii="Calibri" w:eastAsia="Calibri" w:hAnsi="Calibri" w:cs="Calibri"/>
          <w:sz w:val="24"/>
        </w:rPr>
        <w:t>Regards</w:t>
      </w:r>
    </w:p>
    <w:p w:rsidR="00C643FC" w:rsidRDefault="00C643FC">
      <w:pPr>
        <w:spacing w:line="240" w:lineRule="auto"/>
        <w:jc w:val="both"/>
        <w:rPr>
          <w:rFonts w:ascii="Calibri" w:eastAsia="Calibri" w:hAnsi="Calibri" w:cs="Calibri"/>
          <w:sz w:val="24"/>
        </w:rPr>
      </w:pPr>
      <w:bookmarkStart w:id="0" w:name="_GoBack"/>
      <w:bookmarkEnd w:id="0"/>
    </w:p>
    <w:sectPr w:rsidR="00C643FC" w:rsidSect="00CC5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643FC"/>
    <w:rsid w:val="002D26D1"/>
    <w:rsid w:val="008D0E7D"/>
    <w:rsid w:val="00C643FC"/>
    <w:rsid w:val="00CC5D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3165</Characters>
  <Application>Microsoft Office Word</Application>
  <DocSecurity>0</DocSecurity>
  <Lines>26</Lines>
  <Paragraphs>7</Paragraphs>
  <ScaleCrop>false</ScaleCrop>
  <Company>Toshiba</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cp:lastModifiedBy>
  <cp:revision>3</cp:revision>
  <dcterms:created xsi:type="dcterms:W3CDTF">2012-07-16T15:19:00Z</dcterms:created>
  <dcterms:modified xsi:type="dcterms:W3CDTF">2012-07-13T15:20:00Z</dcterms:modified>
</cp:coreProperties>
</file>